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85CD" w14:textId="27CA54FB" w:rsidR="0086570E" w:rsidRDefault="00000000">
      <w:pPr>
        <w:rPr>
          <w:b/>
        </w:rPr>
      </w:pPr>
      <w:r>
        <w:rPr>
          <w:b/>
        </w:rPr>
        <w:t>I need a new car for work but</w:t>
      </w:r>
      <w:r w:rsidR="00CE76DF">
        <w:rPr>
          <w:b/>
        </w:rPr>
        <w:t xml:space="preserve"> </w:t>
      </w:r>
      <w:r>
        <w:rPr>
          <w:b/>
        </w:rPr>
        <w:t xml:space="preserve">can’t afford to buy a new </w:t>
      </w:r>
      <w:r w:rsidR="00EA0405">
        <w:rPr>
          <w:b/>
        </w:rPr>
        <w:t>one,</w:t>
      </w:r>
      <w:r>
        <w:rPr>
          <w:b/>
        </w:rPr>
        <w:t xml:space="preserve"> so I’ve been looking at second-hand options. I’ve heard horror stories about people buying cars that turn out to be faulty. I’m worried I won’t know what to check</w:t>
      </w:r>
      <w:r w:rsidR="00CE76DF">
        <w:rPr>
          <w:b/>
        </w:rPr>
        <w:t xml:space="preserve"> - h</w:t>
      </w:r>
      <w:r>
        <w:rPr>
          <w:b/>
        </w:rPr>
        <w:t xml:space="preserve">ow can I make sure I don’t buy a dud car?  </w:t>
      </w:r>
    </w:p>
    <w:p w14:paraId="7F5185CE" w14:textId="77777777" w:rsidR="0086570E" w:rsidRDefault="0086570E">
      <w:pPr>
        <w:rPr>
          <w:b/>
        </w:rPr>
      </w:pPr>
    </w:p>
    <w:p w14:paraId="7F5185CF" w14:textId="1A32C2CB" w:rsidR="0086570E" w:rsidRDefault="008D4A1E">
      <w:r>
        <w:t>B</w:t>
      </w:r>
      <w:r w:rsidR="00000000">
        <w:t xml:space="preserve">uying a car is a major purchase and whether it’s new or second-hand, the process can seem daunting and complicated. </w:t>
      </w:r>
      <w:r w:rsidR="00C1397F">
        <w:t>T</w:t>
      </w:r>
      <w:r w:rsidR="00000000">
        <w:t xml:space="preserve">here’s lots of information on the steps to take when buying a car and what </w:t>
      </w:r>
      <w:r>
        <w:t>to</w:t>
      </w:r>
      <w:r w:rsidR="00000000">
        <w:t xml:space="preserve"> do if something goes wrong on the Citizens Advice </w:t>
      </w:r>
      <w:hyperlink r:id="rId6">
        <w:r w:rsidR="00000000">
          <w:rPr>
            <w:color w:val="1155CC"/>
            <w:u w:val="single"/>
          </w:rPr>
          <w:t>website</w:t>
        </w:r>
      </w:hyperlink>
      <w:r w:rsidR="00000000">
        <w:t xml:space="preserve">. </w:t>
      </w:r>
    </w:p>
    <w:p w14:paraId="7F5185D0" w14:textId="77777777" w:rsidR="0086570E" w:rsidRDefault="0086570E"/>
    <w:p w14:paraId="7F5185D1" w14:textId="46A09E40" w:rsidR="0086570E" w:rsidRDefault="00CE76DF">
      <w:r>
        <w:t>Where</w:t>
      </w:r>
      <w:r w:rsidR="00000000">
        <w:t xml:space="preserve"> are you going to buy the car? If you’re buying from a trader, choose a trustworthy one with an established name </w:t>
      </w:r>
      <w:r w:rsidR="00C1397F">
        <w:t>and</w:t>
      </w:r>
      <w:r w:rsidR="00000000">
        <w:t xml:space="preserve"> good reputation. Ideally, they will be part of a trade association</w:t>
      </w:r>
      <w:r w:rsidR="00C1397F">
        <w:t>,</w:t>
      </w:r>
      <w:r w:rsidR="00000000">
        <w:t xml:space="preserve"> or follow the industry’s code of practice. </w:t>
      </w:r>
    </w:p>
    <w:p w14:paraId="7F5185D2" w14:textId="57D88F96" w:rsidR="0086570E" w:rsidRDefault="0086570E"/>
    <w:p w14:paraId="7F5185D3" w14:textId="79743DCE" w:rsidR="0086570E" w:rsidRDefault="00000000">
      <w:r>
        <w:t>If you’re buying vi</w:t>
      </w:r>
      <w:r w:rsidR="003822E0">
        <w:t>a</w:t>
      </w:r>
      <w:r>
        <w:t xml:space="preserve"> auction, </w:t>
      </w:r>
      <w:r w:rsidR="003822E0">
        <w:t>it’s</w:t>
      </w:r>
      <w:r>
        <w:t xml:space="preserve"> riskier as you’ll have fewer legal protections like the right to returns or refunds so carefully read the terms and conditions before</w:t>
      </w:r>
      <w:r w:rsidR="0072478B">
        <w:t>hand</w:t>
      </w:r>
      <w:r>
        <w:t xml:space="preserve">. </w:t>
      </w:r>
    </w:p>
    <w:p w14:paraId="7F5185D4" w14:textId="77777777" w:rsidR="0086570E" w:rsidRDefault="0086570E"/>
    <w:p w14:paraId="7F5185D5" w14:textId="38FE16F2" w:rsidR="0086570E" w:rsidRDefault="00000000">
      <w:r>
        <w:t>If you buy from a private seller, there’s a few extra steps. For instance, try to inspect the car at their home address so if something goes wrong later, you have a record of that</w:t>
      </w:r>
      <w:r w:rsidR="00EA0405">
        <w:t xml:space="preserve">. </w:t>
      </w:r>
    </w:p>
    <w:p w14:paraId="7F5185D6" w14:textId="77777777" w:rsidR="0086570E" w:rsidRDefault="0086570E"/>
    <w:p w14:paraId="7F5185D7" w14:textId="528FFB20" w:rsidR="0086570E" w:rsidRDefault="00000000">
      <w:r>
        <w:t xml:space="preserve">Make sure the car’s details are correct by using the DVLA’s free </w:t>
      </w:r>
      <w:hyperlink r:id="rId7">
        <w:r>
          <w:rPr>
            <w:color w:val="1155CC"/>
            <w:u w:val="single"/>
          </w:rPr>
          <w:t>online vehicle information checker</w:t>
        </w:r>
      </w:hyperlink>
      <w:r>
        <w:t xml:space="preserve">. You’ll need the registration number, MOT test number, mileage and make/model of the car to do this. Also, check the car’s MOT history for free on </w:t>
      </w:r>
      <w:hyperlink r:id="rId8">
        <w:r>
          <w:rPr>
            <w:color w:val="1155CC"/>
            <w:u w:val="single"/>
          </w:rPr>
          <w:t>gov.uk</w:t>
        </w:r>
        <w:r w:rsidR="0072478B">
          <w:rPr>
            <w:color w:val="1155CC"/>
            <w:u w:val="single"/>
          </w:rPr>
          <w:t>.</w:t>
        </w:r>
        <w:r>
          <w:rPr>
            <w:color w:val="1155CC"/>
            <w:u w:val="single"/>
          </w:rPr>
          <w:t xml:space="preserve"> </w:t>
        </w:r>
      </w:hyperlink>
    </w:p>
    <w:p w14:paraId="7F5185D8" w14:textId="77777777" w:rsidR="0086570E" w:rsidRDefault="0086570E"/>
    <w:p w14:paraId="7F5185D9" w14:textId="62FD6C73" w:rsidR="0086570E" w:rsidRDefault="00000000">
      <w:r>
        <w:t>Keep a copy of both these results a</w:t>
      </w:r>
      <w:r w:rsidR="0072478B">
        <w:t xml:space="preserve">nd </w:t>
      </w:r>
      <w:r>
        <w:t>the original advert of the car. You might</w:t>
      </w:r>
      <w:r w:rsidR="00E74A0D">
        <w:t xml:space="preserve"> </w:t>
      </w:r>
      <w:r>
        <w:t>consider getting a private history check to see if the car’s reported stolen, has money owing on it, or has been in a serious crash. This will cost about £20</w:t>
      </w:r>
      <w:r w:rsidR="00EA0405">
        <w:t xml:space="preserve">. </w:t>
      </w:r>
    </w:p>
    <w:p w14:paraId="7F5185DC" w14:textId="77777777" w:rsidR="0086570E" w:rsidRDefault="0086570E"/>
    <w:p w14:paraId="7F5185DD" w14:textId="44615BC7" w:rsidR="0086570E" w:rsidRDefault="00000000">
      <w:r>
        <w:t xml:space="preserve">Inspecting the car is crucial before buying. Ideally, do this during the day when it’s not raining (scratches are harder to see on a wet car) and take it for a test drive for at least 15 minutes on different types of road, if possible. Check you have the </w:t>
      </w:r>
      <w:r w:rsidR="00CD6631">
        <w:t>right insurance</w:t>
      </w:r>
      <w:r>
        <w:t xml:space="preserve"> for a test drive (your own</w:t>
      </w:r>
      <w:r w:rsidR="009A7834">
        <w:t>,</w:t>
      </w:r>
      <w:r>
        <w:t xml:space="preserve"> or the seller’s policy might cover you). </w:t>
      </w:r>
    </w:p>
    <w:p w14:paraId="7F5185DE" w14:textId="77777777" w:rsidR="0086570E" w:rsidRDefault="0086570E"/>
    <w:p w14:paraId="7F5185DF" w14:textId="09C7D809" w:rsidR="0086570E" w:rsidRDefault="00000000">
      <w:r>
        <w:t>Once you’ve decided, don’t be afraid to negotiate on the price. If you take out a loan or finance, make sure you can afford the repayments over the lifetime of the contract. If you pay with cash, you will have fewer protections</w:t>
      </w:r>
      <w:r w:rsidR="00920D8A">
        <w:t xml:space="preserve"> than options like debit.</w:t>
      </w:r>
    </w:p>
    <w:p w14:paraId="7F5185E0" w14:textId="77777777" w:rsidR="0086570E" w:rsidRDefault="0086570E"/>
    <w:p w14:paraId="7F5185E1" w14:textId="592EEF23" w:rsidR="0086570E" w:rsidRDefault="00920D8A">
      <w:r>
        <w:t>D</w:t>
      </w:r>
      <w:r w:rsidR="00000000">
        <w:t>espite doing all these checks, you might find something wrong with the car after you’ve bought it. You may have a legal right to a repair, the cost of a repair</w:t>
      </w:r>
      <w:r w:rsidR="0015110E">
        <w:t>,</w:t>
      </w:r>
      <w:r w:rsidR="00000000">
        <w:t xml:space="preserve"> or some money back</w:t>
      </w:r>
      <w:r w:rsidR="0015110E">
        <w:t xml:space="preserve">, </w:t>
      </w:r>
      <w:r w:rsidR="00000000">
        <w:t>but it’s on a case-by-case basis</w:t>
      </w:r>
      <w:r w:rsidR="0015110E">
        <w:t>.</w:t>
      </w:r>
    </w:p>
    <w:p w14:paraId="7F5185E2" w14:textId="77777777" w:rsidR="0086570E" w:rsidRDefault="0086570E"/>
    <w:p w14:paraId="2EE5C19B" w14:textId="3F47F9A8" w:rsidR="009F7C1D" w:rsidRDefault="00EE379B" w:rsidP="009F7C1D">
      <w:r>
        <w:t>If you would like to speak to the Consumer Helpline, call</w:t>
      </w:r>
      <w:r w:rsidR="00934538">
        <w:t xml:space="preserve"> 0808 223 1133. </w:t>
      </w:r>
      <w:r w:rsidR="009F7C1D" w:rsidRPr="00DD39E0">
        <w:t>If you</w:t>
      </w:r>
      <w:r w:rsidR="00E74A0D">
        <w:t>’d</w:t>
      </w:r>
      <w:r w:rsidR="009F7C1D" w:rsidRPr="00DD39E0">
        <w:t xml:space="preserve"> like to speak to Kirklees Citizens Advice and Law Centre about an issue, call us on 0808 278 7896 (Freephone)</w:t>
      </w:r>
      <w:r w:rsidR="009F7C1D">
        <w:t xml:space="preserve"> or visit us at our contact centres in Dewsbury and Huddersfield. </w:t>
      </w:r>
      <w:r w:rsidR="003D11BE">
        <w:t xml:space="preserve">More information can be found at </w:t>
      </w:r>
      <w:hyperlink r:id="rId9" w:history="1">
        <w:r w:rsidR="009863AA" w:rsidRPr="001331E7">
          <w:rPr>
            <w:rStyle w:val="Hyperlink"/>
          </w:rPr>
          <w:t>www.kcalc.org.uk</w:t>
        </w:r>
      </w:hyperlink>
      <w:r w:rsidR="003D11BE">
        <w:t>.</w:t>
      </w:r>
    </w:p>
    <w:p w14:paraId="3CCA30B3" w14:textId="77777777" w:rsidR="009863AA" w:rsidRPr="00DD39E0" w:rsidRDefault="009863AA" w:rsidP="009F7C1D"/>
    <w:p w14:paraId="7F5185FC" w14:textId="13245B86" w:rsidR="0086570E" w:rsidRDefault="0086570E"/>
    <w:sectPr w:rsidR="008657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0E"/>
    <w:rsid w:val="0015110E"/>
    <w:rsid w:val="002463E6"/>
    <w:rsid w:val="00295CD1"/>
    <w:rsid w:val="00365615"/>
    <w:rsid w:val="003822E0"/>
    <w:rsid w:val="003D11BE"/>
    <w:rsid w:val="00431917"/>
    <w:rsid w:val="00515C7D"/>
    <w:rsid w:val="0072478B"/>
    <w:rsid w:val="007E7F7C"/>
    <w:rsid w:val="0086570E"/>
    <w:rsid w:val="008D4A1E"/>
    <w:rsid w:val="008E472B"/>
    <w:rsid w:val="00920D8A"/>
    <w:rsid w:val="00934538"/>
    <w:rsid w:val="009863AA"/>
    <w:rsid w:val="009A7834"/>
    <w:rsid w:val="009F7C1D"/>
    <w:rsid w:val="00A162AC"/>
    <w:rsid w:val="00C1397F"/>
    <w:rsid w:val="00CC1EFE"/>
    <w:rsid w:val="00CD6631"/>
    <w:rsid w:val="00CE76DF"/>
    <w:rsid w:val="00E74A0D"/>
    <w:rsid w:val="00EA0405"/>
    <w:rsid w:val="00E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5CD"/>
  <w15:docId w15:val="{8AB1917E-FBDE-43F6-8308-6A2C06FB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463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3E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34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heck-mot-history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et-vehicle-information-from-dvl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izensadvice.org.uk/consumer/buying-or-repairing-a-car/buying-a-used-ca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al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8FCF31BFB48B386B9B228143119" ma:contentTypeVersion="17" ma:contentTypeDescription="Create a new document." ma:contentTypeScope="" ma:versionID="80cac07749a702971abea617eed06597">
  <xsd:schema xmlns:xsd="http://www.w3.org/2001/XMLSchema" xmlns:xs="http://www.w3.org/2001/XMLSchema" xmlns:p="http://schemas.microsoft.com/office/2006/metadata/properties" xmlns:ns2="3be5745c-86b6-4ba9-827d-13e2082d787a" xmlns:ns3="48327d90-abd3-40f3-83ea-15a29e01fe99" targetNamespace="http://schemas.microsoft.com/office/2006/metadata/properties" ma:root="true" ma:fieldsID="f77818fcc02770e5cb32d5689b6fa466" ns2:_="" ns3:_="">
    <xsd:import namespace="3be5745c-86b6-4ba9-827d-13e2082d787a"/>
    <xsd:import namespace="48327d90-abd3-40f3-83ea-15a29e01f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745c-86b6-4ba9-827d-13e2082d7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27d90-abd3-40f3-83ea-15a29e01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cf04b2-200d-4783-9783-ae4c0341cf74}" ma:internalName="TaxCatchAll" ma:showField="CatchAllData" ma:web="48327d90-abd3-40f3-83ea-15a29e01f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484D3-187A-46E7-A211-011B2CAB3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A5559-8518-4F06-8DE5-50A3AD799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5745c-86b6-4ba9-827d-13e2082d787a"/>
    <ds:schemaRef ds:uri="48327d90-abd3-40f3-83ea-15a29e01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Sykes (KCALC)</cp:lastModifiedBy>
  <cp:revision>27</cp:revision>
  <dcterms:created xsi:type="dcterms:W3CDTF">2023-08-16T12:08:00Z</dcterms:created>
  <dcterms:modified xsi:type="dcterms:W3CDTF">2023-08-16T13:15:00Z</dcterms:modified>
</cp:coreProperties>
</file>