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B96D" w14:textId="563C4785" w:rsidR="00FE1027" w:rsidRPr="00463E90" w:rsidRDefault="00F8053D" w:rsidP="00FE1027">
      <w:pPr>
        <w:pStyle w:val="NormalWeb"/>
        <w:rPr>
          <w:rFonts w:asciiTheme="minorHAnsi" w:hAnsiTheme="minorHAnsi" w:cstheme="minorHAnsi"/>
          <w:b/>
          <w:bCs/>
          <w:color w:val="000000"/>
        </w:rPr>
      </w:pPr>
      <w:r>
        <w:rPr>
          <w:rFonts w:asciiTheme="minorHAnsi" w:hAnsiTheme="minorHAnsi" w:cstheme="minorHAnsi"/>
          <w:b/>
          <w:bCs/>
          <w:color w:val="000000"/>
        </w:rPr>
        <w:t>“</w:t>
      </w:r>
      <w:r w:rsidR="00FE1027" w:rsidRPr="00463E90">
        <w:rPr>
          <w:rFonts w:asciiTheme="minorHAnsi" w:hAnsiTheme="minorHAnsi" w:cstheme="minorHAnsi"/>
          <w:b/>
          <w:bCs/>
          <w:color w:val="000000"/>
        </w:rPr>
        <w:t>My energy bil</w:t>
      </w:r>
      <w:r w:rsidR="007903A8">
        <w:rPr>
          <w:rFonts w:asciiTheme="minorHAnsi" w:hAnsiTheme="minorHAnsi" w:cstheme="minorHAnsi"/>
          <w:b/>
          <w:bCs/>
          <w:color w:val="000000"/>
        </w:rPr>
        <w:t>ls are still really high</w:t>
      </w:r>
      <w:r w:rsidR="00FE1027" w:rsidRPr="00463E90">
        <w:rPr>
          <w:rFonts w:asciiTheme="minorHAnsi" w:hAnsiTheme="minorHAnsi" w:cstheme="minorHAnsi"/>
          <w:b/>
          <w:bCs/>
          <w:color w:val="000000"/>
        </w:rPr>
        <w:t>. I’ve tried to contact my energy supplier for support, but no one ever seems to answer the phone or respond to my emails. I’ve waited on hold for nearly an hour several times before giving up. What should I do</w:t>
      </w:r>
      <w:r w:rsidR="000A0CC7" w:rsidRPr="00463E90">
        <w:rPr>
          <w:rFonts w:asciiTheme="minorHAnsi" w:hAnsiTheme="minorHAnsi" w:cstheme="minorHAnsi"/>
          <w:b/>
          <w:bCs/>
          <w:color w:val="000000"/>
        </w:rPr>
        <w:t xml:space="preserve"> to check everything is </w:t>
      </w:r>
      <w:r w:rsidR="003113F6" w:rsidRPr="00463E90">
        <w:rPr>
          <w:rFonts w:asciiTheme="minorHAnsi" w:hAnsiTheme="minorHAnsi" w:cstheme="minorHAnsi"/>
          <w:b/>
          <w:bCs/>
          <w:color w:val="000000"/>
        </w:rPr>
        <w:t>correct</w:t>
      </w:r>
      <w:r w:rsidR="00FE1027" w:rsidRPr="00463E90">
        <w:rPr>
          <w:rFonts w:asciiTheme="minorHAnsi" w:hAnsiTheme="minorHAnsi" w:cstheme="minorHAnsi"/>
          <w:b/>
          <w:bCs/>
          <w:color w:val="000000"/>
        </w:rPr>
        <w:t>?</w:t>
      </w:r>
      <w:r>
        <w:rPr>
          <w:rFonts w:asciiTheme="minorHAnsi" w:hAnsiTheme="minorHAnsi" w:cstheme="minorHAnsi"/>
          <w:b/>
          <w:bCs/>
          <w:color w:val="000000"/>
        </w:rPr>
        <w:t>”</w:t>
      </w:r>
    </w:p>
    <w:p w14:paraId="2D4D52E8" w14:textId="6E046E0B" w:rsidR="00FE1027" w:rsidRPr="00463E90" w:rsidRDefault="00FE1027" w:rsidP="00FE1027">
      <w:pPr>
        <w:pStyle w:val="NormalWeb"/>
        <w:rPr>
          <w:rFonts w:asciiTheme="minorHAnsi" w:hAnsiTheme="minorHAnsi" w:cstheme="minorHAnsi"/>
          <w:color w:val="000000"/>
        </w:rPr>
      </w:pPr>
      <w:r w:rsidRPr="00463E90">
        <w:rPr>
          <w:rFonts w:asciiTheme="minorHAnsi" w:hAnsiTheme="minorHAnsi" w:cstheme="minorHAnsi"/>
          <w:color w:val="000000"/>
        </w:rPr>
        <w:t>It’s normal for your energy bills</w:t>
      </w:r>
      <w:r w:rsidR="007903A8">
        <w:rPr>
          <w:rFonts w:asciiTheme="minorHAnsi" w:hAnsiTheme="minorHAnsi" w:cstheme="minorHAnsi"/>
          <w:color w:val="000000"/>
        </w:rPr>
        <w:t xml:space="preserve"> and the amount of energy you use</w:t>
      </w:r>
      <w:r w:rsidRPr="00463E90">
        <w:rPr>
          <w:rFonts w:asciiTheme="minorHAnsi" w:hAnsiTheme="minorHAnsi" w:cstheme="minorHAnsi"/>
          <w:color w:val="000000"/>
        </w:rPr>
        <w:t xml:space="preserve"> to change </w:t>
      </w:r>
      <w:r w:rsidR="00B5662E" w:rsidRPr="00463E90">
        <w:rPr>
          <w:rFonts w:asciiTheme="minorHAnsi" w:hAnsiTheme="minorHAnsi" w:cstheme="minorHAnsi"/>
          <w:color w:val="000000"/>
        </w:rPr>
        <w:t>at this</w:t>
      </w:r>
      <w:r w:rsidRPr="00463E90">
        <w:rPr>
          <w:rFonts w:asciiTheme="minorHAnsi" w:hAnsiTheme="minorHAnsi" w:cstheme="minorHAnsi"/>
          <w:color w:val="000000"/>
        </w:rPr>
        <w:t xml:space="preserve"> time of yea</w:t>
      </w:r>
      <w:r w:rsidR="00B5662E" w:rsidRPr="00463E90">
        <w:rPr>
          <w:rFonts w:asciiTheme="minorHAnsi" w:hAnsiTheme="minorHAnsi" w:cstheme="minorHAnsi"/>
          <w:color w:val="000000"/>
        </w:rPr>
        <w:t xml:space="preserve">r, </w:t>
      </w:r>
      <w:r w:rsidRPr="00463E90">
        <w:rPr>
          <w:rFonts w:asciiTheme="minorHAnsi" w:hAnsiTheme="minorHAnsi" w:cstheme="minorHAnsi"/>
          <w:color w:val="000000"/>
        </w:rPr>
        <w:t>and it’s particularly important in the current situation to understand how much you’re using. If you think there might be a problem, here are some things you can do:</w:t>
      </w:r>
    </w:p>
    <w:p w14:paraId="0A724CA0" w14:textId="2C12B761" w:rsidR="00FE1027" w:rsidRPr="00463E90" w:rsidRDefault="00FE1027" w:rsidP="00FE1027">
      <w:pPr>
        <w:pStyle w:val="NormalWeb"/>
        <w:rPr>
          <w:rFonts w:asciiTheme="minorHAnsi" w:hAnsiTheme="minorHAnsi" w:cstheme="minorHAnsi"/>
          <w:color w:val="000000"/>
        </w:rPr>
      </w:pPr>
      <w:r w:rsidRPr="00463E90">
        <w:rPr>
          <w:rFonts w:asciiTheme="minorHAnsi" w:hAnsiTheme="minorHAnsi" w:cstheme="minorHAnsi"/>
          <w:color w:val="000000"/>
        </w:rPr>
        <w:t>Firstly, check your meter is working properly and your usage has definitely not gone up accidently (although the price might be higher</w:t>
      </w:r>
      <w:r w:rsidR="007C125D" w:rsidRPr="00463E90">
        <w:rPr>
          <w:rFonts w:asciiTheme="minorHAnsi" w:hAnsiTheme="minorHAnsi" w:cstheme="minorHAnsi"/>
          <w:color w:val="000000"/>
        </w:rPr>
        <w:t xml:space="preserve"> now</w:t>
      </w:r>
      <w:r w:rsidRPr="00463E90">
        <w:rPr>
          <w:rFonts w:asciiTheme="minorHAnsi" w:hAnsiTheme="minorHAnsi" w:cstheme="minorHAnsi"/>
          <w:color w:val="000000"/>
        </w:rPr>
        <w:t>, your usage should be similar). Also check what heaters you have and whether you’re using them correctly. Night storage radiators and immersion heaters in particular can cause very high bills if used incorrectly.</w:t>
      </w:r>
    </w:p>
    <w:p w14:paraId="5DF24E65" w14:textId="66D973C6" w:rsidR="00FE1027" w:rsidRPr="00463E90" w:rsidRDefault="00FE1027" w:rsidP="00FE1027">
      <w:pPr>
        <w:pStyle w:val="NormalWeb"/>
        <w:rPr>
          <w:rFonts w:asciiTheme="minorHAnsi" w:hAnsiTheme="minorHAnsi" w:cstheme="minorHAnsi"/>
          <w:color w:val="000000"/>
        </w:rPr>
      </w:pPr>
      <w:r w:rsidRPr="00463E90">
        <w:rPr>
          <w:rFonts w:asciiTheme="minorHAnsi" w:hAnsiTheme="minorHAnsi" w:cstheme="minorHAnsi"/>
          <w:color w:val="000000"/>
        </w:rPr>
        <w:t>There are a few things worth looking into. It could be that your bill is an estimate, in which case you need to give your supplier a new meter reading. If it’s not an estimate, check your last meter reading to see if it matches the one on your bill.</w:t>
      </w:r>
      <w:r w:rsidR="00E1735E">
        <w:rPr>
          <w:rFonts w:asciiTheme="minorHAnsi" w:hAnsiTheme="minorHAnsi" w:cstheme="minorHAnsi"/>
          <w:color w:val="000000"/>
        </w:rPr>
        <w:t xml:space="preserve"> Meter readings may not always be possible, but the</w:t>
      </w:r>
      <w:r w:rsidR="001E0B32">
        <w:rPr>
          <w:rFonts w:asciiTheme="minorHAnsi" w:hAnsiTheme="minorHAnsi" w:cstheme="minorHAnsi"/>
          <w:color w:val="000000"/>
        </w:rPr>
        <w:t>y’re</w:t>
      </w:r>
      <w:r w:rsidR="00E1735E">
        <w:rPr>
          <w:rFonts w:asciiTheme="minorHAnsi" w:hAnsiTheme="minorHAnsi" w:cstheme="minorHAnsi"/>
          <w:color w:val="000000"/>
        </w:rPr>
        <w:t xml:space="preserve"> worth submitting to your supplier if you can.</w:t>
      </w:r>
    </w:p>
    <w:p w14:paraId="33B66257" w14:textId="53E06891" w:rsidR="00FE1027" w:rsidRDefault="00FE1027" w:rsidP="00FE1027">
      <w:pPr>
        <w:pStyle w:val="NormalWeb"/>
        <w:rPr>
          <w:rFonts w:asciiTheme="minorHAnsi" w:hAnsiTheme="minorHAnsi" w:cstheme="minorHAnsi"/>
          <w:color w:val="000000"/>
        </w:rPr>
      </w:pPr>
      <w:r w:rsidRPr="00463E90">
        <w:rPr>
          <w:rFonts w:asciiTheme="minorHAnsi" w:hAnsiTheme="minorHAnsi" w:cstheme="minorHAnsi"/>
          <w:color w:val="000000"/>
        </w:rPr>
        <w:t xml:space="preserve">Customer service varies between suppliers and </w:t>
      </w:r>
      <w:r w:rsidR="00293395" w:rsidRPr="00463E90">
        <w:rPr>
          <w:rFonts w:asciiTheme="minorHAnsi" w:hAnsiTheme="minorHAnsi" w:cstheme="minorHAnsi"/>
          <w:color w:val="000000"/>
        </w:rPr>
        <w:t>unfortunately,</w:t>
      </w:r>
      <w:r w:rsidRPr="00463E90">
        <w:rPr>
          <w:rFonts w:asciiTheme="minorHAnsi" w:hAnsiTheme="minorHAnsi" w:cstheme="minorHAnsi"/>
          <w:color w:val="000000"/>
        </w:rPr>
        <w:t xml:space="preserve"> we hear of many bad experiences</w:t>
      </w:r>
      <w:r w:rsidR="00956DAD" w:rsidRPr="00463E90">
        <w:rPr>
          <w:rFonts w:asciiTheme="minorHAnsi" w:hAnsiTheme="minorHAnsi" w:cstheme="minorHAnsi"/>
          <w:color w:val="000000"/>
        </w:rPr>
        <w:t>.</w:t>
      </w:r>
      <w:r w:rsidRPr="00463E90">
        <w:rPr>
          <w:rFonts w:asciiTheme="minorHAnsi" w:hAnsiTheme="minorHAnsi" w:cstheme="minorHAnsi"/>
          <w:color w:val="000000"/>
        </w:rPr>
        <w:t xml:space="preserve"> We know the problem has worsened </w:t>
      </w:r>
      <w:r w:rsidR="001E0B32">
        <w:rPr>
          <w:rFonts w:asciiTheme="minorHAnsi" w:hAnsiTheme="minorHAnsi" w:cstheme="minorHAnsi"/>
          <w:color w:val="000000"/>
        </w:rPr>
        <w:t xml:space="preserve">recently, </w:t>
      </w:r>
      <w:r w:rsidRPr="00463E90">
        <w:rPr>
          <w:rFonts w:asciiTheme="minorHAnsi" w:hAnsiTheme="minorHAnsi" w:cstheme="minorHAnsi"/>
          <w:color w:val="000000"/>
        </w:rPr>
        <w:t>and demand is extremely high at the moment. If you’re struggling to get through to them, you could make a formal complaint. We offer advice on how to do this and things to consider</w:t>
      </w:r>
      <w:r w:rsidR="001E0B32">
        <w:rPr>
          <w:rFonts w:asciiTheme="minorHAnsi" w:hAnsiTheme="minorHAnsi" w:cstheme="minorHAnsi"/>
          <w:color w:val="000000"/>
        </w:rPr>
        <w:t xml:space="preserve"> before.</w:t>
      </w:r>
    </w:p>
    <w:p w14:paraId="5A9DC5F5" w14:textId="7F522572" w:rsidR="00AD4CE8" w:rsidRDefault="00AD4CE8" w:rsidP="00FE1027">
      <w:pPr>
        <w:pStyle w:val="NormalWeb"/>
        <w:rPr>
          <w:rFonts w:asciiTheme="minorHAnsi" w:hAnsiTheme="minorHAnsi" w:cstheme="minorHAnsi"/>
          <w:color w:val="000000"/>
        </w:rPr>
      </w:pPr>
      <w:r>
        <w:rPr>
          <w:rFonts w:asciiTheme="minorHAnsi" w:hAnsiTheme="minorHAnsi" w:cstheme="minorHAnsi"/>
          <w:color w:val="000000"/>
        </w:rPr>
        <w:t>From 1</w:t>
      </w:r>
      <w:r w:rsidRPr="00AD4CE8">
        <w:rPr>
          <w:rFonts w:asciiTheme="minorHAnsi" w:hAnsiTheme="minorHAnsi" w:cstheme="minorHAnsi"/>
          <w:color w:val="000000"/>
          <w:vertAlign w:val="superscript"/>
        </w:rPr>
        <w:t>st</w:t>
      </w:r>
      <w:r>
        <w:rPr>
          <w:rFonts w:asciiTheme="minorHAnsi" w:hAnsiTheme="minorHAnsi" w:cstheme="minorHAnsi"/>
          <w:color w:val="000000"/>
        </w:rPr>
        <w:t xml:space="preserve"> October 2023, the energy price cap will be set at an average £1,932 a year for a typical household who pay by direct debit</w:t>
      </w:r>
      <w:r w:rsidR="00745EE0">
        <w:rPr>
          <w:rFonts w:asciiTheme="minorHAnsi" w:hAnsiTheme="minorHAnsi" w:cstheme="minorHAnsi"/>
          <w:color w:val="000000"/>
        </w:rPr>
        <w:t>, which is about a 7% reduction on the cap set from July to September 2023.</w:t>
      </w:r>
      <w:r w:rsidR="005813BB">
        <w:rPr>
          <w:rFonts w:asciiTheme="minorHAnsi" w:hAnsiTheme="minorHAnsi" w:cstheme="minorHAnsi"/>
          <w:color w:val="000000"/>
        </w:rPr>
        <w:t xml:space="preserve"> It’s important to remember that the energy price cap is not the maximum you will pay for your energy usage, it just means the rate per unit of </w:t>
      </w:r>
      <w:r w:rsidR="00037D9B">
        <w:rPr>
          <w:rFonts w:asciiTheme="minorHAnsi" w:hAnsiTheme="minorHAnsi" w:cstheme="minorHAnsi"/>
          <w:color w:val="000000"/>
        </w:rPr>
        <w:t>energy is capped so if you use more, you will pay more.</w:t>
      </w:r>
    </w:p>
    <w:p w14:paraId="7243091E" w14:textId="27C1CE8A" w:rsidR="00FE1027" w:rsidRPr="00463E90" w:rsidRDefault="00FE1027" w:rsidP="00FE1027">
      <w:pPr>
        <w:rPr>
          <w:rFonts w:cstheme="minorHAnsi"/>
          <w:sz w:val="24"/>
          <w:szCs w:val="24"/>
        </w:rPr>
      </w:pPr>
      <w:r w:rsidRPr="00463E90">
        <w:rPr>
          <w:rFonts w:cstheme="minorHAnsi"/>
          <w:sz w:val="24"/>
          <w:szCs w:val="24"/>
        </w:rPr>
        <w:t xml:space="preserve">If you can’t pay your bills, </w:t>
      </w:r>
      <w:r w:rsidR="005C5EA0">
        <w:rPr>
          <w:rFonts w:cstheme="minorHAnsi"/>
          <w:sz w:val="24"/>
          <w:szCs w:val="24"/>
        </w:rPr>
        <w:t xml:space="preserve">first </w:t>
      </w:r>
      <w:r w:rsidRPr="00463E90">
        <w:rPr>
          <w:rFonts w:cstheme="minorHAnsi"/>
          <w:sz w:val="24"/>
          <w:szCs w:val="24"/>
        </w:rPr>
        <w:t>speak to your energy supplier as they have a responsibility to help you come up with a solution.</w:t>
      </w:r>
      <w:r w:rsidR="00EE1B49">
        <w:rPr>
          <w:rFonts w:cstheme="minorHAnsi"/>
          <w:sz w:val="24"/>
          <w:szCs w:val="24"/>
        </w:rPr>
        <w:t xml:space="preserve"> </w:t>
      </w:r>
      <w:r w:rsidR="00C011AD">
        <w:rPr>
          <w:rFonts w:cstheme="minorHAnsi"/>
          <w:sz w:val="24"/>
          <w:szCs w:val="24"/>
        </w:rPr>
        <w:t xml:space="preserve">If you need some more support to </w:t>
      </w:r>
      <w:r w:rsidR="00752563">
        <w:rPr>
          <w:rFonts w:cstheme="minorHAnsi"/>
          <w:sz w:val="24"/>
          <w:szCs w:val="24"/>
        </w:rPr>
        <w:t>work through</w:t>
      </w:r>
      <w:r w:rsidR="00C011AD">
        <w:rPr>
          <w:rFonts w:cstheme="minorHAnsi"/>
          <w:sz w:val="24"/>
          <w:szCs w:val="24"/>
        </w:rPr>
        <w:t xml:space="preserve"> your options, you </w:t>
      </w:r>
      <w:r w:rsidR="00805EBE">
        <w:rPr>
          <w:rFonts w:cstheme="minorHAnsi"/>
          <w:sz w:val="24"/>
          <w:szCs w:val="24"/>
        </w:rPr>
        <w:t>can also contact the Citizens Advice Consumer Helpline on 0808 223 1133</w:t>
      </w:r>
      <w:r w:rsidR="00573695">
        <w:rPr>
          <w:rFonts w:cstheme="minorHAnsi"/>
          <w:sz w:val="24"/>
          <w:szCs w:val="24"/>
        </w:rPr>
        <w:t xml:space="preserve"> (Freephone),</w:t>
      </w:r>
      <w:r w:rsidR="00805EBE">
        <w:rPr>
          <w:rFonts w:cstheme="minorHAnsi"/>
          <w:sz w:val="24"/>
          <w:szCs w:val="24"/>
        </w:rPr>
        <w:t xml:space="preserve"> chat with an adviser online at </w:t>
      </w:r>
      <w:hyperlink r:id="rId7" w:history="1">
        <w:r w:rsidR="009A301D" w:rsidRPr="00AF5351">
          <w:rPr>
            <w:rStyle w:val="Hyperlink"/>
            <w:rFonts w:cstheme="minorHAnsi"/>
            <w:sz w:val="24"/>
            <w:szCs w:val="24"/>
          </w:rPr>
          <w:t>www.citizensadvice.org.uk/consumer</w:t>
        </w:r>
      </w:hyperlink>
      <w:r w:rsidR="00573695">
        <w:rPr>
          <w:rFonts w:cstheme="minorHAnsi"/>
          <w:sz w:val="24"/>
          <w:szCs w:val="24"/>
        </w:rPr>
        <w:t xml:space="preserve"> or </w:t>
      </w:r>
      <w:r w:rsidR="00752563">
        <w:rPr>
          <w:rFonts w:cstheme="minorHAnsi"/>
          <w:sz w:val="24"/>
          <w:szCs w:val="24"/>
        </w:rPr>
        <w:t>read the self-help information available</w:t>
      </w:r>
      <w:r w:rsidR="003E5AC5">
        <w:rPr>
          <w:rFonts w:cstheme="minorHAnsi"/>
          <w:sz w:val="24"/>
          <w:szCs w:val="24"/>
        </w:rPr>
        <w:t xml:space="preserve"> at the above website.</w:t>
      </w:r>
    </w:p>
    <w:p w14:paraId="17551883" w14:textId="479F3470" w:rsidR="00545108" w:rsidRPr="00463E90" w:rsidRDefault="0080113E" w:rsidP="00FE1027">
      <w:pPr>
        <w:pStyle w:val="NormalWeb"/>
        <w:rPr>
          <w:rFonts w:asciiTheme="minorHAnsi" w:hAnsiTheme="minorHAnsi" w:cstheme="minorHAnsi"/>
        </w:rPr>
      </w:pPr>
      <w:r w:rsidRPr="00463E90">
        <w:rPr>
          <w:rFonts w:asciiTheme="minorHAnsi" w:hAnsiTheme="minorHAnsi" w:cstheme="minorHAnsi"/>
        </w:rPr>
        <w:t xml:space="preserve">If you would like to speak to Kirklees Citizens Advice and Law Centre, you can call us on 0808 278 7896 (Freephone), where we help thousands of people each year. You may be coming to us for the first time, but we can help with issues such as housing, employment, asylum, debt, benefits, </w:t>
      </w:r>
      <w:r w:rsidR="000A0CC7" w:rsidRPr="00463E90">
        <w:rPr>
          <w:rFonts w:asciiTheme="minorHAnsi" w:hAnsiTheme="minorHAnsi" w:cstheme="minorHAnsi"/>
        </w:rPr>
        <w:t xml:space="preserve">energy </w:t>
      </w:r>
      <w:r w:rsidRPr="00463E90">
        <w:rPr>
          <w:rFonts w:asciiTheme="minorHAnsi" w:hAnsiTheme="minorHAnsi" w:cstheme="minorHAnsi"/>
        </w:rPr>
        <w:t>and</w:t>
      </w:r>
      <w:r w:rsidR="000A0CC7" w:rsidRPr="00463E90">
        <w:rPr>
          <w:rFonts w:asciiTheme="minorHAnsi" w:hAnsiTheme="minorHAnsi" w:cstheme="minorHAnsi"/>
        </w:rPr>
        <w:t xml:space="preserve"> </w:t>
      </w:r>
      <w:r w:rsidRPr="00463E90">
        <w:rPr>
          <w:rFonts w:asciiTheme="minorHAnsi" w:hAnsiTheme="minorHAnsi" w:cstheme="minorHAnsi"/>
        </w:rPr>
        <w:t xml:space="preserve">more. See our website at </w:t>
      </w:r>
      <w:hyperlink r:id="rId8">
        <w:r w:rsidRPr="00463E90">
          <w:rPr>
            <w:rFonts w:asciiTheme="minorHAnsi" w:hAnsiTheme="minorHAnsi" w:cstheme="minorHAnsi"/>
            <w:u w:val="single"/>
          </w:rPr>
          <w:t>www.kcalc.org.uk</w:t>
        </w:r>
      </w:hyperlink>
      <w:r w:rsidRPr="00463E90">
        <w:rPr>
          <w:rFonts w:asciiTheme="minorHAnsi" w:hAnsiTheme="minorHAnsi" w:cstheme="minorHAnsi"/>
        </w:rPr>
        <w:t xml:space="preserve"> for more self-help information</w:t>
      </w:r>
      <w:r w:rsidR="00C011AD">
        <w:rPr>
          <w:rFonts w:asciiTheme="minorHAnsi" w:hAnsiTheme="minorHAnsi" w:cstheme="minorHAnsi"/>
        </w:rPr>
        <w:t xml:space="preserve">, </w:t>
      </w:r>
      <w:r w:rsidRPr="00463E90">
        <w:rPr>
          <w:rFonts w:asciiTheme="minorHAnsi" w:hAnsiTheme="minorHAnsi" w:cstheme="minorHAnsi"/>
        </w:rPr>
        <w:t>web enquiry form</w:t>
      </w:r>
      <w:r w:rsidR="00602EEB">
        <w:rPr>
          <w:rFonts w:asciiTheme="minorHAnsi" w:hAnsiTheme="minorHAnsi" w:cstheme="minorHAnsi"/>
        </w:rPr>
        <w:t xml:space="preserve"> and our contact centre opening times.</w:t>
      </w:r>
    </w:p>
    <w:sectPr w:rsidR="00545108" w:rsidRPr="00463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27"/>
    <w:rsid w:val="00037D9B"/>
    <w:rsid w:val="000A0CC7"/>
    <w:rsid w:val="001E0B32"/>
    <w:rsid w:val="00293395"/>
    <w:rsid w:val="003113F6"/>
    <w:rsid w:val="00312D31"/>
    <w:rsid w:val="003E5AC5"/>
    <w:rsid w:val="00463E90"/>
    <w:rsid w:val="00545108"/>
    <w:rsid w:val="00573695"/>
    <w:rsid w:val="005813BB"/>
    <w:rsid w:val="005C5EA0"/>
    <w:rsid w:val="00602EEB"/>
    <w:rsid w:val="00745EE0"/>
    <w:rsid w:val="00752563"/>
    <w:rsid w:val="007903A8"/>
    <w:rsid w:val="007A020E"/>
    <w:rsid w:val="007C125D"/>
    <w:rsid w:val="0080113E"/>
    <w:rsid w:val="00805EBE"/>
    <w:rsid w:val="00956DAD"/>
    <w:rsid w:val="009A301D"/>
    <w:rsid w:val="00AD4CE8"/>
    <w:rsid w:val="00B505D9"/>
    <w:rsid w:val="00B5662E"/>
    <w:rsid w:val="00B854DD"/>
    <w:rsid w:val="00C011AD"/>
    <w:rsid w:val="00C279DD"/>
    <w:rsid w:val="00E1735E"/>
    <w:rsid w:val="00E66151"/>
    <w:rsid w:val="00EE1B49"/>
    <w:rsid w:val="00F8053D"/>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7A57"/>
  <w15:chartTrackingRefBased/>
  <w15:docId w15:val="{6816AEA1-B61E-4CDF-91B9-32FA680E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301D"/>
    <w:rPr>
      <w:color w:val="0563C1" w:themeColor="hyperlink"/>
      <w:u w:val="single"/>
    </w:rPr>
  </w:style>
  <w:style w:type="character" w:styleId="UnresolvedMention">
    <w:name w:val="Unresolved Mention"/>
    <w:basedOn w:val="DefaultParagraphFont"/>
    <w:uiPriority w:val="99"/>
    <w:semiHidden/>
    <w:unhideWhenUsed/>
    <w:rsid w:val="009A3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4132">
      <w:bodyDiv w:val="1"/>
      <w:marLeft w:val="0"/>
      <w:marRight w:val="0"/>
      <w:marTop w:val="0"/>
      <w:marBottom w:val="0"/>
      <w:divBdr>
        <w:top w:val="none" w:sz="0" w:space="0" w:color="auto"/>
        <w:left w:val="none" w:sz="0" w:space="0" w:color="auto"/>
        <w:bottom w:val="none" w:sz="0" w:space="0" w:color="auto"/>
        <w:right w:val="none" w:sz="0" w:space="0" w:color="auto"/>
      </w:divBdr>
    </w:div>
    <w:div w:id="4046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lc.org.uk/" TargetMode="External"/><Relationship Id="rId3" Type="http://schemas.openxmlformats.org/officeDocument/2006/relationships/customXml" Target="../customXml/item3.xml"/><Relationship Id="rId7" Type="http://schemas.openxmlformats.org/officeDocument/2006/relationships/hyperlink" Target="http://www.citizensadvice.org.uk/consum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e5745c-86b6-4ba9-827d-13e2082d787a">
      <Terms xmlns="http://schemas.microsoft.com/office/infopath/2007/PartnerControls"/>
    </lcf76f155ced4ddcb4097134ff3c332f>
    <TaxCatchAll xmlns="48327d90-abd3-40f3-83ea-15a29e01fe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978FCF31BFB48B386B9B228143119" ma:contentTypeVersion="17" ma:contentTypeDescription="Create a new document." ma:contentTypeScope="" ma:versionID="80cac07749a702971abea617eed06597">
  <xsd:schema xmlns:xsd="http://www.w3.org/2001/XMLSchema" xmlns:xs="http://www.w3.org/2001/XMLSchema" xmlns:p="http://schemas.microsoft.com/office/2006/metadata/properties" xmlns:ns2="3be5745c-86b6-4ba9-827d-13e2082d787a" xmlns:ns3="48327d90-abd3-40f3-83ea-15a29e01fe99" targetNamespace="http://schemas.microsoft.com/office/2006/metadata/properties" ma:root="true" ma:fieldsID="f77818fcc02770e5cb32d5689b6fa466" ns2:_="" ns3:_="">
    <xsd:import namespace="3be5745c-86b6-4ba9-827d-13e2082d787a"/>
    <xsd:import namespace="48327d90-abd3-40f3-83ea-15a29e01fe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5745c-86b6-4ba9-827d-13e2082d7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27d90-abd3-40f3-83ea-15a29e01fe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cf04b2-200d-4783-9783-ae4c0341cf74}" ma:internalName="TaxCatchAll" ma:showField="CatchAllData" ma:web="48327d90-abd3-40f3-83ea-15a29e01fe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C6C02-05FE-4699-B094-1799120BF8D4}">
  <ds:schemaRefs>
    <ds:schemaRef ds:uri="http://schemas.microsoft.com/office/2006/metadata/properties"/>
    <ds:schemaRef ds:uri="http://schemas.microsoft.com/office/infopath/2007/PartnerControls"/>
    <ds:schemaRef ds:uri="3be5745c-86b6-4ba9-827d-13e2082d787a"/>
    <ds:schemaRef ds:uri="48327d90-abd3-40f3-83ea-15a29e01fe99"/>
  </ds:schemaRefs>
</ds:datastoreItem>
</file>

<file path=customXml/itemProps2.xml><?xml version="1.0" encoding="utf-8"?>
<ds:datastoreItem xmlns:ds="http://schemas.openxmlformats.org/officeDocument/2006/customXml" ds:itemID="{35717214-695C-41D4-A2EC-35C8C0D00581}">
  <ds:schemaRefs>
    <ds:schemaRef ds:uri="http://schemas.microsoft.com/sharepoint/v3/contenttype/forms"/>
  </ds:schemaRefs>
</ds:datastoreItem>
</file>

<file path=customXml/itemProps3.xml><?xml version="1.0" encoding="utf-8"?>
<ds:datastoreItem xmlns:ds="http://schemas.openxmlformats.org/officeDocument/2006/customXml" ds:itemID="{BAFF893C-C2A7-4545-AD3F-D9F717EE2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5745c-86b6-4ba9-827d-13e2082d787a"/>
    <ds:schemaRef ds:uri="48327d90-abd3-40f3-83ea-15a29e01f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Sykes (KCALC)</dc:creator>
  <cp:keywords/>
  <dc:description/>
  <cp:lastModifiedBy>Olivia O’Hanlon (KCALC)</cp:lastModifiedBy>
  <cp:revision>37</cp:revision>
  <dcterms:created xsi:type="dcterms:W3CDTF">2022-10-11T08:10:00Z</dcterms:created>
  <dcterms:modified xsi:type="dcterms:W3CDTF">2023-09-20T08:06:00Z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0x010100C16978FCF31BFB48B386B9B228143119</vt:lpwstr>
  </property>
  <property fmtid="{D5CDD505-2E9C-101B-9397-08002B2CF9AE}" pid="3" name="MediaServiceImageTags">
    <vt:lpwstr/>
  </property>
</Properties>
</file>